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7564" w14:textId="77777777" w:rsidR="00E55FDC" w:rsidRDefault="00E55FDC">
      <w:pPr>
        <w:pStyle w:val="Corpodetexto"/>
        <w:spacing w:before="11"/>
        <w:rPr>
          <w:sz w:val="29"/>
        </w:rPr>
      </w:pPr>
    </w:p>
    <w:p w14:paraId="11E273F1" w14:textId="77777777" w:rsidR="00E55FDC" w:rsidRDefault="00000000">
      <w:pPr>
        <w:pStyle w:val="Corpodetexto"/>
        <w:ind w:left="304"/>
        <w:rPr>
          <w:sz w:val="20"/>
        </w:rPr>
      </w:pPr>
      <w:r>
        <w:rPr>
          <w:sz w:val="20"/>
        </w:rPr>
      </w:r>
      <w:r>
        <w:rPr>
          <w:sz w:val="20"/>
        </w:rPr>
        <w:pict w14:anchorId="7EAFF27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65pt;height:15.2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14:paraId="44A70D8D" w14:textId="77777777" w:rsidR="00E55FDC" w:rsidRDefault="002440ED">
                  <w:pPr>
                    <w:spacing w:before="20"/>
                    <w:ind w:left="3436" w:right="34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PROPOSTA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PREÇO</w:t>
                  </w:r>
                </w:p>
              </w:txbxContent>
            </v:textbox>
            <w10:anchorlock/>
          </v:shape>
        </w:pict>
      </w:r>
    </w:p>
    <w:p w14:paraId="3786ACA2" w14:textId="77777777" w:rsidR="00E55FDC" w:rsidRDefault="00E55FDC">
      <w:pPr>
        <w:pStyle w:val="Corpodetexto"/>
        <w:spacing w:before="6"/>
        <w:rPr>
          <w:sz w:val="11"/>
        </w:rPr>
      </w:pPr>
    </w:p>
    <w:p w14:paraId="449992A6" w14:textId="77777777" w:rsidR="00E55FDC" w:rsidRDefault="002440ED">
      <w:pPr>
        <w:spacing w:before="92" w:line="252" w:lineRule="exact"/>
        <w:ind w:left="422"/>
        <w:rPr>
          <w:b/>
        </w:rPr>
      </w:pPr>
      <w:r>
        <w:rPr>
          <w:b/>
        </w:rPr>
        <w:t>Razão</w:t>
      </w:r>
      <w:r>
        <w:rPr>
          <w:b/>
          <w:spacing w:val="-1"/>
        </w:rPr>
        <w:t xml:space="preserve"> </w:t>
      </w:r>
      <w:r>
        <w:rPr>
          <w:b/>
        </w:rPr>
        <w:t>Social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Proponente:</w:t>
      </w:r>
    </w:p>
    <w:p w14:paraId="529BD54D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CNPJ:</w:t>
      </w:r>
    </w:p>
    <w:p w14:paraId="3F52D37F" w14:textId="77777777" w:rsidR="00E55FDC" w:rsidRDefault="002440ED">
      <w:pPr>
        <w:spacing w:before="1" w:line="252" w:lineRule="exact"/>
        <w:ind w:left="422"/>
        <w:rPr>
          <w:b/>
        </w:rPr>
      </w:pPr>
      <w:r>
        <w:rPr>
          <w:b/>
        </w:rPr>
        <w:t>Inscrição</w:t>
      </w:r>
      <w:r>
        <w:rPr>
          <w:b/>
          <w:spacing w:val="-3"/>
        </w:rPr>
        <w:t xml:space="preserve"> </w:t>
      </w:r>
      <w:r>
        <w:rPr>
          <w:b/>
        </w:rPr>
        <w:t>Estadual:</w:t>
      </w:r>
    </w:p>
    <w:p w14:paraId="678897E2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Endereço:</w:t>
      </w:r>
    </w:p>
    <w:p w14:paraId="7E37B6C1" w14:textId="77777777" w:rsidR="00E55FDC" w:rsidRDefault="002440ED">
      <w:pPr>
        <w:spacing w:before="2" w:line="253" w:lineRule="exact"/>
        <w:ind w:left="422"/>
        <w:rPr>
          <w:b/>
        </w:rPr>
      </w:pPr>
      <w:r>
        <w:rPr>
          <w:b/>
        </w:rPr>
        <w:t>Cidade:</w:t>
      </w:r>
    </w:p>
    <w:p w14:paraId="3A6AFB68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Estado:</w:t>
      </w:r>
    </w:p>
    <w:p w14:paraId="353B90D6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CEP:</w:t>
      </w:r>
    </w:p>
    <w:p w14:paraId="4930233B" w14:textId="77777777" w:rsidR="00E55FDC" w:rsidRDefault="002440ED">
      <w:pPr>
        <w:spacing w:before="1" w:line="252" w:lineRule="exact"/>
        <w:ind w:left="422"/>
        <w:rPr>
          <w:b/>
        </w:rPr>
      </w:pPr>
      <w:r>
        <w:rPr>
          <w:b/>
        </w:rPr>
        <w:t>Fone/Fax:</w:t>
      </w:r>
    </w:p>
    <w:p w14:paraId="56C45ED5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Contato:</w:t>
      </w:r>
    </w:p>
    <w:p w14:paraId="4676E766" w14:textId="77777777" w:rsidR="00E55FDC" w:rsidRDefault="002440ED">
      <w:pPr>
        <w:spacing w:before="2"/>
        <w:ind w:left="422"/>
        <w:rPr>
          <w:b/>
        </w:rPr>
      </w:pPr>
      <w:r>
        <w:rPr>
          <w:b/>
        </w:rPr>
        <w:t>E-mail:</w:t>
      </w:r>
    </w:p>
    <w:p w14:paraId="5A97FB9C" w14:textId="77777777" w:rsidR="00E55FDC" w:rsidRDefault="00E55FDC">
      <w:pPr>
        <w:pStyle w:val="Corpodetexto"/>
        <w:spacing w:before="9"/>
        <w:rPr>
          <w:b/>
          <w:sz w:val="21"/>
        </w:rPr>
      </w:pPr>
    </w:p>
    <w:p w14:paraId="139C7B6C" w14:textId="77777777" w:rsidR="00E55FDC" w:rsidRDefault="002440ED">
      <w:pPr>
        <w:pStyle w:val="PargrafodaLista"/>
        <w:numPr>
          <w:ilvl w:val="0"/>
          <w:numId w:val="1"/>
        </w:numPr>
        <w:tabs>
          <w:tab w:val="left" w:pos="588"/>
        </w:tabs>
        <w:spacing w:line="251" w:lineRule="exact"/>
        <w:rPr>
          <w:b/>
        </w:rPr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OBJETO</w:t>
      </w:r>
    </w:p>
    <w:p w14:paraId="7537995A" w14:textId="3901D3AA" w:rsidR="00E55FDC" w:rsidRDefault="002440ED" w:rsidP="00652629">
      <w:pPr>
        <w:pStyle w:val="PargrafodaLista"/>
        <w:numPr>
          <w:ilvl w:val="1"/>
          <w:numId w:val="1"/>
        </w:numPr>
        <w:tabs>
          <w:tab w:val="left" w:pos="809"/>
        </w:tabs>
        <w:ind w:right="433"/>
        <w:jc w:val="both"/>
      </w:pPr>
      <w:r>
        <w:t>–</w:t>
      </w:r>
      <w:r w:rsidRPr="00105A30">
        <w:rPr>
          <w:spacing w:val="1"/>
        </w:rPr>
        <w:t xml:space="preserve"> </w:t>
      </w:r>
      <w:r w:rsidRPr="00105A30">
        <w:rPr>
          <w:i/>
        </w:rPr>
        <w:t>“</w:t>
      </w:r>
      <w:r w:rsidR="00A63B67">
        <w:rPr>
          <w:i/>
        </w:rPr>
        <w:t>A</w:t>
      </w:r>
      <w:r w:rsidR="00A63B67" w:rsidRPr="00A63B67">
        <w:rPr>
          <w:i/>
        </w:rPr>
        <w:t>quisição de medicamento de alto custo (Stelara 45mg/0,5ml) para atender a paciente do SUS Djanira Rodrigues Braga</w:t>
      </w:r>
      <w:r w:rsidRPr="00105A30">
        <w:rPr>
          <w:i/>
        </w:rPr>
        <w:t>”</w:t>
      </w:r>
      <w:r>
        <w:t>.</w:t>
      </w:r>
    </w:p>
    <w:p w14:paraId="7102F798" w14:textId="77777777" w:rsidR="00E55FDC" w:rsidRDefault="00E55FDC">
      <w:pPr>
        <w:pStyle w:val="Corpodetexto"/>
        <w:spacing w:before="3"/>
        <w:rPr>
          <w:sz w:val="22"/>
        </w:rPr>
      </w:pPr>
    </w:p>
    <w:p w14:paraId="19E1839F" w14:textId="77777777" w:rsidR="00E55FDC" w:rsidRDefault="002440ED">
      <w:pPr>
        <w:pStyle w:val="PargrafodaLista"/>
        <w:numPr>
          <w:ilvl w:val="0"/>
          <w:numId w:val="1"/>
        </w:numPr>
        <w:tabs>
          <w:tab w:val="left" w:pos="588"/>
        </w:tabs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DOS</w:t>
      </w:r>
      <w:r>
        <w:rPr>
          <w:b/>
          <w:spacing w:val="-1"/>
        </w:rPr>
        <w:t xml:space="preserve"> </w:t>
      </w:r>
      <w:r>
        <w:rPr>
          <w:b/>
        </w:rPr>
        <w:t>LOCAIS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VALOR</w:t>
      </w:r>
    </w:p>
    <w:p w14:paraId="7B8338E9" w14:textId="77777777" w:rsidR="00E55FDC" w:rsidRDefault="00E55FDC">
      <w:pPr>
        <w:pStyle w:val="Corpodetexto"/>
        <w:spacing w:before="1" w:after="1"/>
        <w:rPr>
          <w:b/>
          <w:sz w:val="22"/>
        </w:rPr>
      </w:pPr>
    </w:p>
    <w:tbl>
      <w:tblPr>
        <w:tblStyle w:val="TableNormal"/>
        <w:tblW w:w="990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249"/>
        <w:gridCol w:w="1054"/>
        <w:gridCol w:w="851"/>
        <w:gridCol w:w="1134"/>
        <w:gridCol w:w="1020"/>
      </w:tblGrid>
      <w:tr w:rsidR="00551558" w:rsidRPr="00920778" w14:paraId="0987D791" w14:textId="77777777" w:rsidTr="00551558">
        <w:trPr>
          <w:trHeight w:val="590"/>
        </w:trPr>
        <w:tc>
          <w:tcPr>
            <w:tcW w:w="595" w:type="dxa"/>
            <w:vAlign w:val="center"/>
          </w:tcPr>
          <w:p w14:paraId="742B2DCA" w14:textId="77777777" w:rsidR="00551558" w:rsidRPr="00920778" w:rsidRDefault="00551558">
            <w:pPr>
              <w:pStyle w:val="TableParagraph"/>
              <w:spacing w:before="43"/>
              <w:ind w:left="69"/>
              <w:rPr>
                <w:b/>
                <w:sz w:val="18"/>
                <w:szCs w:val="18"/>
              </w:rPr>
            </w:pPr>
            <w:r w:rsidRPr="00920778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249" w:type="dxa"/>
            <w:vAlign w:val="center"/>
          </w:tcPr>
          <w:p w14:paraId="378894FF" w14:textId="77777777" w:rsidR="00551558" w:rsidRPr="00920778" w:rsidRDefault="00551558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DC8C2CC" w14:textId="77777777" w:rsidR="00551558" w:rsidRPr="00920778" w:rsidRDefault="00551558">
            <w:pPr>
              <w:pStyle w:val="TableParagraph"/>
              <w:ind w:left="1350" w:right="1347"/>
              <w:jc w:val="center"/>
              <w:rPr>
                <w:b/>
                <w:sz w:val="18"/>
                <w:szCs w:val="18"/>
              </w:rPr>
            </w:pPr>
            <w:r w:rsidRPr="00920778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054" w:type="dxa"/>
            <w:vAlign w:val="center"/>
          </w:tcPr>
          <w:p w14:paraId="69E5BC83" w14:textId="77777777" w:rsidR="00551558" w:rsidRPr="00920778" w:rsidRDefault="00551558">
            <w:pPr>
              <w:pStyle w:val="TableParagraph"/>
              <w:ind w:left="166"/>
              <w:rPr>
                <w:b/>
                <w:sz w:val="18"/>
                <w:szCs w:val="18"/>
              </w:rPr>
            </w:pPr>
            <w:r w:rsidRPr="00920778">
              <w:rPr>
                <w:b/>
                <w:w w:val="95"/>
                <w:sz w:val="18"/>
                <w:szCs w:val="18"/>
              </w:rPr>
              <w:t>UNIDADE</w:t>
            </w:r>
          </w:p>
        </w:tc>
        <w:tc>
          <w:tcPr>
            <w:tcW w:w="851" w:type="dxa"/>
            <w:vAlign w:val="center"/>
          </w:tcPr>
          <w:p w14:paraId="2D7DD478" w14:textId="77777777" w:rsidR="00551558" w:rsidRPr="00920778" w:rsidRDefault="00551558" w:rsidP="00551558">
            <w:pPr>
              <w:pStyle w:val="TableParagraph"/>
              <w:spacing w:before="6"/>
              <w:jc w:val="center"/>
              <w:rPr>
                <w:b/>
                <w:sz w:val="18"/>
                <w:szCs w:val="18"/>
              </w:rPr>
            </w:pPr>
            <w:r w:rsidRPr="00920778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vAlign w:val="center"/>
          </w:tcPr>
          <w:p w14:paraId="4F4CC221" w14:textId="77777777" w:rsidR="00551558" w:rsidRPr="00920778" w:rsidRDefault="00551558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4EC05137" w14:textId="77777777" w:rsidR="00551558" w:rsidRPr="00920778" w:rsidRDefault="00551558">
            <w:pPr>
              <w:pStyle w:val="TableParagraph"/>
              <w:ind w:left="39"/>
              <w:jc w:val="center"/>
              <w:rPr>
                <w:b/>
                <w:sz w:val="18"/>
                <w:szCs w:val="18"/>
              </w:rPr>
            </w:pPr>
            <w:r w:rsidRPr="00920778">
              <w:rPr>
                <w:b/>
                <w:w w:val="85"/>
                <w:sz w:val="18"/>
                <w:szCs w:val="18"/>
              </w:rPr>
              <w:t>VALOR</w:t>
            </w:r>
            <w:r w:rsidRPr="00920778">
              <w:rPr>
                <w:b/>
                <w:spacing w:val="14"/>
                <w:w w:val="85"/>
                <w:sz w:val="18"/>
                <w:szCs w:val="18"/>
              </w:rPr>
              <w:t xml:space="preserve"> </w:t>
            </w:r>
            <w:r w:rsidRPr="00920778">
              <w:rPr>
                <w:b/>
                <w:w w:val="85"/>
                <w:sz w:val="18"/>
                <w:szCs w:val="18"/>
              </w:rPr>
              <w:t>UNITÁRIO</w:t>
            </w:r>
          </w:p>
        </w:tc>
        <w:tc>
          <w:tcPr>
            <w:tcW w:w="1020" w:type="dxa"/>
            <w:vAlign w:val="center"/>
          </w:tcPr>
          <w:p w14:paraId="42F89408" w14:textId="77777777" w:rsidR="00551558" w:rsidRPr="00920778" w:rsidRDefault="00551558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5553C3B5" w14:textId="77777777" w:rsidR="00551558" w:rsidRPr="00920778" w:rsidRDefault="00551558">
            <w:pPr>
              <w:pStyle w:val="TableParagraph"/>
              <w:ind w:left="93"/>
              <w:rPr>
                <w:b/>
                <w:sz w:val="18"/>
                <w:szCs w:val="18"/>
              </w:rPr>
            </w:pPr>
            <w:r w:rsidRPr="00920778">
              <w:rPr>
                <w:b/>
                <w:w w:val="85"/>
                <w:sz w:val="18"/>
                <w:szCs w:val="18"/>
              </w:rPr>
              <w:t>VALOR</w:t>
            </w:r>
            <w:r w:rsidRPr="00920778">
              <w:rPr>
                <w:b/>
                <w:spacing w:val="9"/>
                <w:w w:val="85"/>
                <w:sz w:val="18"/>
                <w:szCs w:val="18"/>
              </w:rPr>
              <w:t xml:space="preserve"> </w:t>
            </w:r>
            <w:r w:rsidRPr="00920778">
              <w:rPr>
                <w:b/>
                <w:w w:val="85"/>
                <w:sz w:val="18"/>
                <w:szCs w:val="18"/>
              </w:rPr>
              <w:t>TOTAL</w:t>
            </w:r>
          </w:p>
        </w:tc>
      </w:tr>
      <w:tr w:rsidR="00920778" w:rsidRPr="00920778" w14:paraId="703F76C0" w14:textId="77777777" w:rsidTr="00551558">
        <w:trPr>
          <w:trHeight w:val="589"/>
        </w:trPr>
        <w:tc>
          <w:tcPr>
            <w:tcW w:w="595" w:type="dxa"/>
            <w:vAlign w:val="center"/>
          </w:tcPr>
          <w:p w14:paraId="3B657CDD" w14:textId="77777777" w:rsidR="00920778" w:rsidRPr="00920778" w:rsidRDefault="00920778" w:rsidP="00920778">
            <w:pPr>
              <w:pStyle w:val="TableParagraph"/>
              <w:spacing w:before="38"/>
              <w:ind w:left="4"/>
              <w:rPr>
                <w:sz w:val="18"/>
                <w:szCs w:val="18"/>
              </w:rPr>
            </w:pPr>
            <w:r w:rsidRPr="00920778">
              <w:rPr>
                <w:sz w:val="18"/>
                <w:szCs w:val="18"/>
              </w:rPr>
              <w:t>01</w:t>
            </w:r>
          </w:p>
        </w:tc>
        <w:tc>
          <w:tcPr>
            <w:tcW w:w="5249" w:type="dxa"/>
            <w:vAlign w:val="center"/>
          </w:tcPr>
          <w:p w14:paraId="3F74040D" w14:textId="77777777" w:rsidR="00920778" w:rsidRPr="00920778" w:rsidRDefault="00920778" w:rsidP="00920778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0CC316D" w14:textId="0FDA3BD4" w:rsidR="00920778" w:rsidRPr="00920778" w:rsidRDefault="00766B7F" w:rsidP="004A665E">
            <w:pPr>
              <w:pStyle w:val="TableParagraph"/>
              <w:spacing w:line="254" w:lineRule="auto"/>
              <w:ind w:left="109" w:right="91"/>
              <w:rPr>
                <w:sz w:val="18"/>
                <w:szCs w:val="18"/>
              </w:rPr>
            </w:pPr>
            <w:r w:rsidRPr="00766B7F">
              <w:rPr>
                <w:sz w:val="18"/>
                <w:szCs w:val="18"/>
              </w:rPr>
              <w:t>STELARA 45MG/0,5ML COM 1 SERINGA PREENCHIDA</w:t>
            </w:r>
          </w:p>
        </w:tc>
        <w:tc>
          <w:tcPr>
            <w:tcW w:w="1054" w:type="dxa"/>
            <w:vAlign w:val="center"/>
          </w:tcPr>
          <w:p w14:paraId="1491001C" w14:textId="77777777" w:rsidR="00920778" w:rsidRPr="00920778" w:rsidRDefault="00920778" w:rsidP="00920778">
            <w:pPr>
              <w:pStyle w:val="TableParagraph"/>
              <w:rPr>
                <w:sz w:val="18"/>
                <w:szCs w:val="18"/>
              </w:rPr>
            </w:pPr>
          </w:p>
          <w:p w14:paraId="19BE0006" w14:textId="27C27837" w:rsidR="00920778" w:rsidRPr="00920778" w:rsidRDefault="00766B7F" w:rsidP="00920778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Unid</w:t>
            </w:r>
          </w:p>
        </w:tc>
        <w:tc>
          <w:tcPr>
            <w:tcW w:w="851" w:type="dxa"/>
            <w:vAlign w:val="center"/>
          </w:tcPr>
          <w:p w14:paraId="2913B575" w14:textId="77777777" w:rsidR="00920778" w:rsidRPr="00920778" w:rsidRDefault="00920778" w:rsidP="00920778">
            <w:pPr>
              <w:pStyle w:val="TableParagraph"/>
              <w:rPr>
                <w:sz w:val="18"/>
                <w:szCs w:val="18"/>
              </w:rPr>
            </w:pPr>
          </w:p>
          <w:p w14:paraId="742503B8" w14:textId="6049795B" w:rsidR="00920778" w:rsidRPr="00920778" w:rsidRDefault="0071501A" w:rsidP="00920778">
            <w:pPr>
              <w:pStyle w:val="TableParagraph"/>
              <w:ind w:left="46" w:right="3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</w:t>
            </w:r>
            <w:r w:rsidR="00766B7F">
              <w:rPr>
                <w:w w:val="105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B0CAF37" w14:textId="77777777" w:rsidR="00920778" w:rsidRPr="00920778" w:rsidRDefault="00920778" w:rsidP="00920778">
            <w:pPr>
              <w:pStyle w:val="TableParagraph"/>
              <w:tabs>
                <w:tab w:val="left" w:pos="2615"/>
              </w:tabs>
              <w:spacing w:before="194"/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0AAB71C" w14:textId="77777777" w:rsidR="00920778" w:rsidRPr="00920778" w:rsidRDefault="00920778" w:rsidP="0092077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DBB8BD3" w14:textId="77777777" w:rsidR="00920778" w:rsidRDefault="00920778">
      <w:pPr>
        <w:rPr>
          <w:sz w:val="18"/>
        </w:rPr>
      </w:pPr>
    </w:p>
    <w:p w14:paraId="2EF00308" w14:textId="77777777" w:rsidR="00920778" w:rsidRDefault="00920778" w:rsidP="00920778">
      <w:pPr>
        <w:rPr>
          <w:sz w:val="18"/>
        </w:rPr>
      </w:pPr>
    </w:p>
    <w:p w14:paraId="48B11A87" w14:textId="77777777" w:rsidR="00E55FDC" w:rsidRDefault="00920778" w:rsidP="00920778">
      <w:pPr>
        <w:tabs>
          <w:tab w:val="left" w:pos="2400"/>
        </w:tabs>
        <w:rPr>
          <w:b/>
          <w:sz w:val="20"/>
        </w:rPr>
      </w:pPr>
      <w:r>
        <w:rPr>
          <w:sz w:val="18"/>
        </w:rPr>
        <w:tab/>
      </w:r>
    </w:p>
    <w:p w14:paraId="4D5397F7" w14:textId="77777777" w:rsidR="00E55FDC" w:rsidRDefault="00E55FDC">
      <w:pPr>
        <w:pStyle w:val="Corpodetexto"/>
        <w:rPr>
          <w:b/>
          <w:sz w:val="24"/>
        </w:rPr>
      </w:pPr>
    </w:p>
    <w:p w14:paraId="1AF9C04A" w14:textId="77777777" w:rsidR="00E55FDC" w:rsidRDefault="002440ED">
      <w:pPr>
        <w:tabs>
          <w:tab w:val="left" w:pos="3723"/>
          <w:tab w:val="left" w:pos="5909"/>
        </w:tabs>
        <w:spacing w:before="92"/>
        <w:ind w:left="422"/>
        <w:rPr>
          <w:b/>
        </w:rPr>
      </w:pPr>
      <w:r>
        <w:rPr>
          <w:b/>
        </w:rPr>
        <w:t>Banco:</w:t>
      </w:r>
      <w:r>
        <w:rPr>
          <w:b/>
        </w:rPr>
        <w:tab/>
        <w:t>Conta:</w:t>
      </w:r>
      <w:r>
        <w:rPr>
          <w:b/>
        </w:rPr>
        <w:tab/>
        <w:t>Agência:</w:t>
      </w:r>
    </w:p>
    <w:p w14:paraId="7A529D63" w14:textId="77777777" w:rsidR="00E55FDC" w:rsidRDefault="00E55FDC">
      <w:pPr>
        <w:pStyle w:val="Corpodetexto"/>
        <w:spacing w:before="4"/>
        <w:rPr>
          <w:b/>
          <w:sz w:val="21"/>
        </w:rPr>
      </w:pPr>
    </w:p>
    <w:p w14:paraId="4E6CDC3F" w14:textId="77777777" w:rsidR="00E55FDC" w:rsidRDefault="002440ED">
      <w:pPr>
        <w:tabs>
          <w:tab w:val="left" w:pos="7629"/>
        </w:tabs>
        <w:spacing w:before="1"/>
        <w:ind w:left="5633"/>
      </w:pPr>
      <w:r>
        <w:t>Cidade/Estado,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551558">
        <w:t>_____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551558">
        <w:t>4</w:t>
      </w:r>
      <w:r>
        <w:t>.</w:t>
      </w:r>
    </w:p>
    <w:p w14:paraId="414A2B56" w14:textId="77777777" w:rsidR="00E55FDC" w:rsidRDefault="00E55FDC">
      <w:pPr>
        <w:pStyle w:val="Corpodetexto"/>
        <w:rPr>
          <w:sz w:val="20"/>
        </w:rPr>
      </w:pPr>
    </w:p>
    <w:p w14:paraId="556D62E6" w14:textId="77777777" w:rsidR="00E55FDC" w:rsidRDefault="00000000">
      <w:pPr>
        <w:pStyle w:val="Corpodetexto"/>
        <w:spacing w:before="9"/>
        <w:rPr>
          <w:sz w:val="19"/>
        </w:rPr>
      </w:pPr>
      <w:r>
        <w:pict w14:anchorId="3EF57D7F">
          <v:shape id="_x0000_s2050" style="position:absolute;margin-left:127.7pt;margin-top:13.55pt;width:368.4pt;height:.1pt;z-index:-15728128;mso-wrap-distance-left:0;mso-wrap-distance-right:0;mso-position-horizontal-relative:page" coordorigin="2554,271" coordsize="7368,0" path="m2554,271r7368,e" filled="f" strokeweight=".15578mm">
            <v:path arrowok="t"/>
            <w10:wrap type="topAndBottom" anchorx="page"/>
          </v:shape>
        </w:pict>
      </w:r>
    </w:p>
    <w:p w14:paraId="6077F788" w14:textId="77777777" w:rsidR="00E55FDC" w:rsidRDefault="002440ED">
      <w:pPr>
        <w:spacing w:line="225" w:lineRule="exact"/>
        <w:ind w:left="1929" w:right="1937"/>
        <w:jc w:val="center"/>
      </w:pPr>
      <w:r>
        <w:t>Nome</w:t>
      </w:r>
      <w:r>
        <w:rPr>
          <w:spacing w:val="-1"/>
        </w:rPr>
        <w:t xml:space="preserve"> </w:t>
      </w:r>
      <w:r>
        <w:t>completo,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 legal da</w:t>
      </w:r>
      <w:r>
        <w:rPr>
          <w:spacing w:val="-3"/>
        </w:rPr>
        <w:t xml:space="preserve"> </w:t>
      </w:r>
      <w:r>
        <w:t>empresa</w:t>
      </w:r>
    </w:p>
    <w:sectPr w:rsidR="00E55FDC" w:rsidSect="003735EA">
      <w:headerReference w:type="default" r:id="rId7"/>
      <w:footerReference w:type="default" r:id="rId8"/>
      <w:pgSz w:w="11910" w:h="16850"/>
      <w:pgMar w:top="2300" w:right="700" w:bottom="1320" w:left="1280" w:header="804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437A" w14:textId="77777777" w:rsidR="00605115" w:rsidRDefault="00605115">
      <w:r>
        <w:separator/>
      </w:r>
    </w:p>
  </w:endnote>
  <w:endnote w:type="continuationSeparator" w:id="0">
    <w:p w14:paraId="108F044A" w14:textId="77777777" w:rsidR="00605115" w:rsidRDefault="0060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8EAD" w14:textId="77777777" w:rsidR="00652629" w:rsidRPr="00652629" w:rsidRDefault="0071501A" w:rsidP="00652629">
    <w:pPr>
      <w:pBdr>
        <w:top w:val="double" w:sz="4" w:space="1" w:color="auto"/>
      </w:pBdr>
      <w:tabs>
        <w:tab w:val="left" w:pos="1095"/>
        <w:tab w:val="center" w:pos="4016"/>
        <w:tab w:val="center" w:pos="4252"/>
        <w:tab w:val="right" w:pos="8080"/>
      </w:tabs>
      <w:autoSpaceDN/>
      <w:ind w:right="360"/>
      <w:jc w:val="center"/>
      <w:rPr>
        <w:b/>
        <w:color w:val="333399"/>
        <w:sz w:val="16"/>
        <w:szCs w:val="16"/>
        <w:lang w:val="pt-BR" w:eastAsia="pt-BR"/>
      </w:rPr>
    </w:pPr>
    <w:r w:rsidRPr="00652629">
      <w:t xml:space="preserve"> </w:t>
    </w:r>
    <w:r w:rsidR="00652629" w:rsidRPr="00652629">
      <w:rPr>
        <w:b/>
        <w:color w:val="333399"/>
        <w:sz w:val="16"/>
        <w:szCs w:val="16"/>
        <w:lang w:val="pt-BR" w:eastAsia="pt-BR"/>
      </w:rPr>
      <w:t>CNPJ: 17.697.152/0001-98  Telefone: (38) 3253-1177</w:t>
    </w:r>
  </w:p>
  <w:p w14:paraId="04BB58CB" w14:textId="77777777" w:rsidR="00652629" w:rsidRPr="00652629" w:rsidRDefault="00652629" w:rsidP="00652629">
    <w:pPr>
      <w:widowControl/>
      <w:pBdr>
        <w:top w:val="double" w:sz="4" w:space="1" w:color="auto"/>
      </w:pBdr>
      <w:tabs>
        <w:tab w:val="center" w:pos="4252"/>
        <w:tab w:val="right" w:pos="8080"/>
      </w:tabs>
      <w:autoSpaceDE/>
      <w:autoSpaceDN/>
      <w:ind w:right="360"/>
      <w:jc w:val="center"/>
      <w:rPr>
        <w:sz w:val="20"/>
        <w:szCs w:val="24"/>
        <w:lang w:val="pt-BR" w:eastAsia="pt-BR"/>
      </w:rPr>
    </w:pPr>
    <w:r w:rsidRPr="00652629">
      <w:rPr>
        <w:b/>
        <w:color w:val="333399"/>
        <w:sz w:val="16"/>
        <w:szCs w:val="16"/>
        <w:lang w:val="pt-BR" w:eastAsia="pt-BR"/>
      </w:rPr>
      <w:t xml:space="preserve">E-mail: </w:t>
    </w:r>
    <w:hyperlink r:id="rId1" w:history="1">
      <w:r w:rsidRPr="00652629">
        <w:rPr>
          <w:color w:val="0000FF"/>
          <w:sz w:val="16"/>
          <w:szCs w:val="16"/>
          <w:u w:val="single"/>
          <w:lang w:val="pt-BR" w:eastAsia="pt-BR"/>
        </w:rPr>
        <w:t>licitacao@engenheironavarro.mg.gov.br</w:t>
      </w:r>
    </w:hyperlink>
    <w:r w:rsidRPr="00652629">
      <w:rPr>
        <w:b/>
        <w:color w:val="333399"/>
        <w:sz w:val="16"/>
        <w:szCs w:val="16"/>
        <w:lang w:val="pt-BR" w:eastAsia="pt-BR"/>
      </w:rPr>
      <w:t xml:space="preserve">  - Site: </w:t>
    </w:r>
    <w:hyperlink r:id="rId2" w:history="1">
      <w:r w:rsidRPr="00652629">
        <w:rPr>
          <w:color w:val="0000FF"/>
          <w:sz w:val="16"/>
          <w:szCs w:val="16"/>
          <w:u w:val="single"/>
          <w:lang w:val="pt-BR" w:eastAsia="pt-BR"/>
        </w:rPr>
        <w:t>www.engenheironavarro.mg.gov.br</w:t>
      </w:r>
    </w:hyperlink>
  </w:p>
  <w:p w14:paraId="224A2456" w14:textId="77777777" w:rsidR="00652629" w:rsidRPr="00652629" w:rsidRDefault="00652629" w:rsidP="00652629">
    <w:pPr>
      <w:widowControl/>
      <w:tabs>
        <w:tab w:val="center" w:pos="4252"/>
        <w:tab w:val="right" w:pos="9781"/>
      </w:tabs>
      <w:autoSpaceDE/>
      <w:autoSpaceDN/>
      <w:ind w:right="-1277"/>
      <w:jc w:val="right"/>
      <w:rPr>
        <w:sz w:val="24"/>
        <w:szCs w:val="24"/>
        <w:lang w:val="pt-BR" w:eastAsia="pt-BR"/>
      </w:rPr>
    </w:pPr>
    <w:r w:rsidRPr="00652629">
      <w:rPr>
        <w:sz w:val="24"/>
        <w:szCs w:val="24"/>
        <w:lang w:val="pt-BR" w:eastAsia="pt-BR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F737" w14:textId="77777777" w:rsidR="00605115" w:rsidRDefault="00605115">
      <w:r>
        <w:separator/>
      </w:r>
    </w:p>
  </w:footnote>
  <w:footnote w:type="continuationSeparator" w:id="0">
    <w:p w14:paraId="2BFDDA8B" w14:textId="77777777" w:rsidR="00605115" w:rsidRDefault="0060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5D5A" w14:textId="77777777" w:rsidR="00652629" w:rsidRPr="00652629" w:rsidRDefault="0071501A" w:rsidP="00652629">
    <w:pPr>
      <w:tabs>
        <w:tab w:val="center" w:pos="4252"/>
        <w:tab w:val="right" w:pos="8504"/>
      </w:tabs>
      <w:autoSpaceDE/>
      <w:autoSpaceDN/>
      <w:jc w:val="center"/>
      <w:rPr>
        <w:rFonts w:ascii="Calibri" w:hAnsi="Calibri" w:cs="Calibri"/>
        <w:b/>
        <w:bCs/>
        <w:sz w:val="24"/>
        <w:szCs w:val="24"/>
        <w:lang w:val="pt-BR" w:eastAsia="pt-BR"/>
      </w:rPr>
    </w:pPr>
    <w:r w:rsidRPr="00652629">
      <w:t xml:space="preserve"> </w:t>
    </w:r>
    <w:r w:rsidR="00652629" w:rsidRPr="00652629">
      <w:rPr>
        <w:rFonts w:ascii="Cambria" w:eastAsia="Cambria" w:hAnsi="Cambria" w:cs="Cambria"/>
      </w:rPr>
      <w:t xml:space="preserve"> </w:t>
    </w:r>
    <w:r w:rsidR="00652629" w:rsidRPr="00652629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74EA0B32" wp14:editId="51BC6CCE">
          <wp:simplePos x="0" y="0"/>
          <wp:positionH relativeFrom="margin">
            <wp:posOffset>-342900</wp:posOffset>
          </wp:positionH>
          <wp:positionV relativeFrom="paragraph">
            <wp:posOffset>-172720</wp:posOffset>
          </wp:positionV>
          <wp:extent cx="1190625" cy="1190625"/>
          <wp:effectExtent l="0" t="0" r="0" b="0"/>
          <wp:wrapThrough wrapText="bothSides">
            <wp:wrapPolygon edited="0">
              <wp:start x="9677" y="1382"/>
              <wp:lineTo x="7258" y="4147"/>
              <wp:lineTo x="5530" y="6566"/>
              <wp:lineTo x="3802" y="8294"/>
              <wp:lineTo x="3110" y="11405"/>
              <wp:lineTo x="3802" y="13133"/>
              <wp:lineTo x="2074" y="14170"/>
              <wp:lineTo x="2074" y="16934"/>
              <wp:lineTo x="4493" y="18662"/>
              <wp:lineTo x="5184" y="19699"/>
              <wp:lineTo x="16589" y="19699"/>
              <wp:lineTo x="17280" y="18662"/>
              <wp:lineTo x="19699" y="16589"/>
              <wp:lineTo x="19699" y="13478"/>
              <wp:lineTo x="17280" y="13133"/>
              <wp:lineTo x="18317" y="11405"/>
              <wp:lineTo x="17626" y="8294"/>
              <wp:lineTo x="16243" y="6912"/>
              <wp:lineTo x="14515" y="4493"/>
              <wp:lineTo x="11750" y="1382"/>
              <wp:lineTo x="9677" y="1382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629" w:rsidRPr="00652629">
      <w:rPr>
        <w:rFonts w:ascii="Calibri" w:hAnsi="Calibri" w:cs="Calibri"/>
        <w:b/>
        <w:bCs/>
        <w:sz w:val="36"/>
        <w:szCs w:val="32"/>
        <w:lang w:val="pt-BR" w:eastAsia="pt-BR"/>
      </w:rPr>
      <w:t>PREFEITURA MUNICIPAL DE ENG. NAVARRO</w:t>
    </w:r>
  </w:p>
  <w:p w14:paraId="6DB848AB" w14:textId="77777777" w:rsidR="00652629" w:rsidRPr="00652629" w:rsidRDefault="00652629" w:rsidP="00652629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hAnsi="Calibri" w:cs="Calibri"/>
        <w:spacing w:val="20"/>
        <w:sz w:val="26"/>
        <w:szCs w:val="24"/>
        <w:lang w:val="pt-BR" w:eastAsia="pt-BR"/>
      </w:rPr>
    </w:pPr>
    <w:r w:rsidRPr="00652629">
      <w:rPr>
        <w:rFonts w:ascii="Calibri" w:hAnsi="Calibri" w:cs="Calibri"/>
        <w:spacing w:val="20"/>
        <w:sz w:val="26"/>
        <w:szCs w:val="24"/>
        <w:lang w:val="pt-BR" w:eastAsia="pt-BR"/>
      </w:rPr>
      <w:t>Rua Olhos D’água, nº. 55, Centro.</w:t>
    </w:r>
  </w:p>
  <w:p w14:paraId="51C8B571" w14:textId="77777777" w:rsidR="00652629" w:rsidRPr="00652629" w:rsidRDefault="00652629" w:rsidP="00652629">
    <w:pPr>
      <w:widowControl/>
      <w:tabs>
        <w:tab w:val="center" w:pos="4252"/>
        <w:tab w:val="right" w:pos="8504"/>
      </w:tabs>
      <w:autoSpaceDE/>
      <w:autoSpaceDN/>
      <w:jc w:val="center"/>
      <w:rPr>
        <w:sz w:val="24"/>
        <w:szCs w:val="24"/>
        <w:lang w:val="pt-BR" w:eastAsia="pt-BR"/>
      </w:rPr>
    </w:pPr>
    <w:r w:rsidRPr="00652629">
      <w:rPr>
        <w:rFonts w:ascii="Calibri" w:hAnsi="Calibri" w:cs="Calibri"/>
        <w:spacing w:val="20"/>
        <w:sz w:val="26"/>
        <w:szCs w:val="24"/>
        <w:lang w:val="pt-BR" w:eastAsia="pt-BR"/>
      </w:rPr>
      <w:t>CEP: 39.363-000 – Engenheiro Navarro/MG</w:t>
    </w:r>
  </w:p>
  <w:p w14:paraId="1BE58A7E" w14:textId="77777777" w:rsidR="00652629" w:rsidRPr="00652629" w:rsidRDefault="00652629" w:rsidP="00652629">
    <w:pPr>
      <w:widowControl/>
      <w:tabs>
        <w:tab w:val="center" w:pos="4252"/>
        <w:tab w:val="right" w:pos="8504"/>
      </w:tabs>
      <w:autoSpaceDE/>
      <w:autoSpaceDN/>
      <w:rPr>
        <w:sz w:val="24"/>
        <w:szCs w:val="24"/>
        <w:lang w:val="pt-BR" w:eastAsia="pt-BR"/>
      </w:rPr>
    </w:pPr>
  </w:p>
  <w:p w14:paraId="4FFEC077" w14:textId="77777777" w:rsidR="00652629" w:rsidRPr="00652629" w:rsidRDefault="00652629" w:rsidP="00652629">
    <w:pPr>
      <w:widowControl/>
      <w:tabs>
        <w:tab w:val="center" w:pos="4252"/>
        <w:tab w:val="right" w:pos="8504"/>
      </w:tabs>
      <w:autoSpaceDE/>
      <w:autoSpaceDN/>
      <w:rPr>
        <w:sz w:val="24"/>
        <w:szCs w:val="24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20067"/>
    <w:multiLevelType w:val="multilevel"/>
    <w:tmpl w:val="B22CB8B0"/>
    <w:lvl w:ilvl="0">
      <w:start w:val="1"/>
      <w:numFmt w:val="decimal"/>
      <w:lvlText w:val="%1"/>
      <w:lvlJc w:val="left"/>
      <w:pPr>
        <w:ind w:left="58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18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387"/>
      </w:pPr>
      <w:rPr>
        <w:rFonts w:hint="default"/>
        <w:lang w:val="pt-PT" w:eastAsia="en-US" w:bidi="ar-SA"/>
      </w:rPr>
    </w:lvl>
  </w:abstractNum>
  <w:num w:numId="1" w16cid:durableId="137288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FDC"/>
    <w:rsid w:val="00047058"/>
    <w:rsid w:val="000D37D8"/>
    <w:rsid w:val="00105A30"/>
    <w:rsid w:val="001828C9"/>
    <w:rsid w:val="002440ED"/>
    <w:rsid w:val="002740AB"/>
    <w:rsid w:val="00307D45"/>
    <w:rsid w:val="00312E60"/>
    <w:rsid w:val="00346C1C"/>
    <w:rsid w:val="003735EA"/>
    <w:rsid w:val="00380CB5"/>
    <w:rsid w:val="003D6A19"/>
    <w:rsid w:val="00440320"/>
    <w:rsid w:val="004A665E"/>
    <w:rsid w:val="00551558"/>
    <w:rsid w:val="00605115"/>
    <w:rsid w:val="00652629"/>
    <w:rsid w:val="00705F2A"/>
    <w:rsid w:val="0071501A"/>
    <w:rsid w:val="00766B7F"/>
    <w:rsid w:val="008228CC"/>
    <w:rsid w:val="0082307B"/>
    <w:rsid w:val="008D0E1B"/>
    <w:rsid w:val="009001BF"/>
    <w:rsid w:val="00920778"/>
    <w:rsid w:val="00967DA0"/>
    <w:rsid w:val="009A362A"/>
    <w:rsid w:val="00A02E66"/>
    <w:rsid w:val="00A2386A"/>
    <w:rsid w:val="00A63B67"/>
    <w:rsid w:val="00A90C04"/>
    <w:rsid w:val="00B83838"/>
    <w:rsid w:val="00BA0690"/>
    <w:rsid w:val="00E55FDC"/>
    <w:rsid w:val="00F71408"/>
    <w:rsid w:val="00F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CAF972"/>
  <w15:docId w15:val="{1E5097EC-AE22-4CDB-8846-60B7402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7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5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55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enheironavarro.mg.gov.br" TargetMode="External"/><Relationship Id="rId1" Type="http://schemas.openxmlformats.org/officeDocument/2006/relationships/hyperlink" Target="mailto:licitacao@engenheironavarr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Rodrigo Nunes Rabelo</cp:lastModifiedBy>
  <cp:revision>15</cp:revision>
  <dcterms:created xsi:type="dcterms:W3CDTF">2024-01-02T13:55:00Z</dcterms:created>
  <dcterms:modified xsi:type="dcterms:W3CDTF">2024-11-13T16:44:00Z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2024-01-02T00:00:00Z</vt:filetime>
  </property>
</Properties>
</file>